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49B9" w:rsidRDefault="00BA49B9" w:rsidP="00BA49B9">
      <w:pPr>
        <w:snapToGrid w:val="0"/>
        <w:jc w:val="right"/>
        <w:rPr>
          <w:rFonts w:ascii="ＭＳ Ｐゴシック" w:eastAsia="ＭＳ Ｐゴシック" w:hAnsi="ＭＳ Ｐゴシック"/>
          <w:szCs w:val="21"/>
        </w:rPr>
      </w:pPr>
    </w:p>
    <w:p w:rsidR="00B23440" w:rsidRPr="00AC0DDC" w:rsidRDefault="00B23440" w:rsidP="00BA49B9">
      <w:pPr>
        <w:snapToGrid w:val="0"/>
        <w:jc w:val="right"/>
        <w:rPr>
          <w:rFonts w:ascii="Arial" w:eastAsia="ＭＳ Ｐゴシック" w:hAnsi="Arial" w:cs="Arial"/>
          <w:szCs w:val="21"/>
        </w:rPr>
      </w:pPr>
    </w:p>
    <w:p w:rsidR="00BA49B9" w:rsidRPr="00AC0DDC" w:rsidRDefault="00BA49B9" w:rsidP="00BA49B9">
      <w:pPr>
        <w:snapToGrid w:val="0"/>
        <w:jc w:val="center"/>
        <w:rPr>
          <w:rFonts w:ascii="Arial" w:eastAsia="ＭＳ Ｐゴシック" w:hAnsi="Arial" w:cs="Arial"/>
          <w:b/>
          <w:sz w:val="24"/>
          <w:u w:val="single"/>
        </w:rPr>
      </w:pPr>
      <w:r w:rsidRPr="00AC0DDC">
        <w:rPr>
          <w:rFonts w:ascii="Arial" w:eastAsia="ＭＳ Ｐゴシック" w:hAnsi="Arial" w:cs="Arial"/>
          <w:b/>
          <w:sz w:val="24"/>
          <w:u w:val="single"/>
        </w:rPr>
        <w:t>第</w:t>
      </w:r>
      <w:r w:rsidRPr="00AC0DDC">
        <w:rPr>
          <w:rFonts w:ascii="Arial" w:eastAsia="ＭＳ Ｐゴシック" w:hAnsi="Arial" w:cs="Arial"/>
          <w:b/>
          <w:sz w:val="24"/>
          <w:u w:val="single"/>
        </w:rPr>
        <w:t>9</w:t>
      </w:r>
      <w:r w:rsidRPr="00AC0DDC">
        <w:rPr>
          <w:rFonts w:ascii="Arial" w:eastAsia="ＭＳ Ｐゴシック" w:hAnsi="Arial" w:cs="Arial"/>
          <w:b/>
          <w:sz w:val="24"/>
          <w:u w:val="single"/>
        </w:rPr>
        <w:t>回</w:t>
      </w:r>
      <w:r w:rsidRPr="00AC0DDC">
        <w:rPr>
          <w:rFonts w:ascii="Arial" w:eastAsia="ＭＳ Ｐゴシック" w:hAnsi="Arial" w:cs="Arial"/>
          <w:b/>
          <w:sz w:val="24"/>
          <w:u w:val="single"/>
        </w:rPr>
        <w:t xml:space="preserve">  </w:t>
      </w:r>
      <w:r w:rsidRPr="00AC0DDC">
        <w:rPr>
          <w:rFonts w:ascii="Arial" w:eastAsia="ＭＳ Ｐゴシック" w:hAnsi="Arial" w:cs="Arial"/>
          <w:b/>
          <w:sz w:val="24"/>
          <w:u w:val="single"/>
        </w:rPr>
        <w:t>川崎ケーブルテレビ杯</w:t>
      </w:r>
      <w:r w:rsidRPr="00AC0DDC">
        <w:rPr>
          <w:rFonts w:ascii="Arial" w:eastAsia="ＭＳ Ｐゴシック" w:hAnsi="Arial" w:cs="Arial"/>
          <w:b/>
          <w:sz w:val="24"/>
          <w:u w:val="single"/>
        </w:rPr>
        <w:t xml:space="preserve"> </w:t>
      </w:r>
      <w:r w:rsidRPr="00AC0DDC">
        <w:rPr>
          <w:rFonts w:ascii="Arial" w:eastAsia="ＭＳ Ｐゴシック" w:hAnsi="Arial" w:cs="Arial"/>
          <w:b/>
          <w:sz w:val="24"/>
          <w:u w:val="single"/>
        </w:rPr>
        <w:t>新人戦サッカー大会</w:t>
      </w:r>
      <w:r w:rsidRPr="00AC0DDC">
        <w:rPr>
          <w:rFonts w:ascii="Arial" w:eastAsia="ＭＳ Ｐゴシック" w:hAnsi="Arial" w:cs="Arial"/>
          <w:b/>
          <w:sz w:val="24"/>
          <w:u w:val="single"/>
        </w:rPr>
        <w:t xml:space="preserve"> </w:t>
      </w:r>
      <w:r w:rsidRPr="00AC0DDC">
        <w:rPr>
          <w:rFonts w:ascii="Arial" w:eastAsia="ＭＳ Ｐゴシック" w:hAnsi="Arial" w:cs="Arial"/>
          <w:b/>
          <w:sz w:val="24"/>
          <w:u w:val="single"/>
        </w:rPr>
        <w:t>高津区地区予選</w:t>
      </w:r>
      <w:r w:rsidRPr="00AC0DDC">
        <w:rPr>
          <w:rFonts w:ascii="Arial" w:eastAsia="ＭＳ Ｐゴシック" w:hAnsi="Arial" w:cs="Arial"/>
          <w:b/>
          <w:sz w:val="24"/>
          <w:u w:val="single"/>
        </w:rPr>
        <w:t xml:space="preserve"> </w:t>
      </w:r>
      <w:r w:rsidRPr="00AC0DDC">
        <w:rPr>
          <w:rFonts w:ascii="Arial" w:eastAsia="ＭＳ Ｐゴシック" w:hAnsi="Arial" w:cs="Arial"/>
          <w:b/>
          <w:sz w:val="24"/>
          <w:u w:val="single"/>
        </w:rPr>
        <w:t>大会規定</w:t>
      </w:r>
    </w:p>
    <w:p w:rsidR="00BA49B9" w:rsidRPr="00AC0DDC" w:rsidRDefault="00BA49B9">
      <w:pPr>
        <w:snapToGrid w:val="0"/>
        <w:rPr>
          <w:rFonts w:ascii="Arial" w:eastAsia="ＭＳ Ｐゴシック" w:hAnsi="Arial" w:cs="Arial"/>
          <w:szCs w:val="21"/>
        </w:rPr>
      </w:pPr>
    </w:p>
    <w:p w:rsidR="00BA49B9" w:rsidRPr="00AC0DDC" w:rsidRDefault="00BA49B9" w:rsidP="00E57DA1">
      <w:pPr>
        <w:numPr>
          <w:ilvl w:val="0"/>
          <w:numId w:val="2"/>
        </w:numPr>
        <w:snapToGrid w:val="0"/>
        <w:ind w:left="284" w:hanging="284"/>
        <w:jc w:val="left"/>
        <w:rPr>
          <w:rFonts w:ascii="Arial" w:eastAsia="ＭＳ Ｐゴシック" w:hAnsi="Arial" w:cs="Arial"/>
          <w:color w:val="000000"/>
          <w:szCs w:val="21"/>
        </w:rPr>
      </w:pPr>
      <w:r w:rsidRPr="00AC0DDC">
        <w:rPr>
          <w:rFonts w:ascii="Arial" w:eastAsia="ＭＳ Ｐゴシック" w:hAnsi="Arial" w:cs="Arial"/>
          <w:color w:val="000000"/>
          <w:szCs w:val="21"/>
        </w:rPr>
        <w:t>参加資格</w:t>
      </w:r>
    </w:p>
    <w:p w:rsidR="00BA49B9" w:rsidRPr="00AC0DDC" w:rsidRDefault="00BA49B9" w:rsidP="00BA49B9">
      <w:pPr>
        <w:snapToGrid w:val="0"/>
        <w:jc w:val="left"/>
        <w:rPr>
          <w:rFonts w:ascii="Arial" w:eastAsia="ＭＳ Ｐゴシック" w:hAnsi="Arial" w:cs="Arial"/>
          <w:color w:val="000000"/>
          <w:szCs w:val="21"/>
        </w:rPr>
      </w:pPr>
      <w:r w:rsidRPr="00AC0DDC">
        <w:rPr>
          <w:rFonts w:ascii="Arial" w:eastAsia="ＭＳ Ｐゴシック" w:hAnsi="Arial" w:cs="Arial"/>
          <w:color w:val="000000"/>
          <w:szCs w:val="21"/>
        </w:rPr>
        <w:t xml:space="preserve">　川崎市サッカー協会に登録し、</w:t>
      </w:r>
      <w:r w:rsidRPr="00AC0DDC">
        <w:rPr>
          <w:rFonts w:ascii="Arial" w:eastAsia="ＭＳ Ｐゴシック" w:hAnsi="Arial" w:cs="Arial"/>
          <w:color w:val="000000"/>
          <w:szCs w:val="21"/>
        </w:rPr>
        <w:t>5</w:t>
      </w:r>
      <w:r w:rsidRPr="00AC0DDC">
        <w:rPr>
          <w:rFonts w:ascii="Arial" w:eastAsia="ＭＳ Ｐゴシック" w:hAnsi="Arial" w:cs="Arial"/>
          <w:color w:val="000000"/>
          <w:szCs w:val="21"/>
        </w:rPr>
        <w:t>年生以下</w:t>
      </w:r>
      <w:r w:rsidRPr="00AC0DDC">
        <w:rPr>
          <w:rFonts w:ascii="Arial" w:eastAsia="ＭＳ Ｐゴシック" w:hAnsi="Arial" w:cs="Arial"/>
          <w:color w:val="000000"/>
          <w:szCs w:val="21"/>
        </w:rPr>
        <w:t>3</w:t>
      </w:r>
      <w:r w:rsidRPr="00AC0DDC">
        <w:rPr>
          <w:rFonts w:ascii="Arial" w:eastAsia="ＭＳ Ｐゴシック" w:hAnsi="Arial" w:cs="Arial"/>
          <w:color w:val="000000"/>
          <w:szCs w:val="21"/>
        </w:rPr>
        <w:t>年生以上で構成されたチームで、一団体－チーム。</w:t>
      </w:r>
    </w:p>
    <w:p w:rsidR="00BA49B9" w:rsidRPr="00AC0DDC" w:rsidRDefault="00BA49B9" w:rsidP="002B7B18">
      <w:pPr>
        <w:snapToGrid w:val="0"/>
        <w:jc w:val="left"/>
        <w:rPr>
          <w:rFonts w:ascii="Arial" w:eastAsia="ＭＳ Ｐゴシック" w:hAnsi="Arial" w:cs="Arial"/>
          <w:color w:val="000000"/>
          <w:szCs w:val="21"/>
        </w:rPr>
      </w:pPr>
      <w:r w:rsidRPr="00AC0DDC">
        <w:rPr>
          <w:rFonts w:ascii="Arial" w:eastAsia="ＭＳ Ｐゴシック" w:hAnsi="Arial" w:cs="Arial"/>
          <w:color w:val="000000"/>
          <w:szCs w:val="21"/>
        </w:rPr>
        <w:t xml:space="preserve">　尚、スポーツ傷害保険に加入していること。</w:t>
      </w:r>
    </w:p>
    <w:p w:rsidR="00E57DA1" w:rsidRPr="00AC0DDC" w:rsidRDefault="00BA49B9" w:rsidP="00E57DA1">
      <w:pPr>
        <w:numPr>
          <w:ilvl w:val="0"/>
          <w:numId w:val="2"/>
        </w:numPr>
        <w:snapToGrid w:val="0"/>
        <w:ind w:left="284" w:hanging="284"/>
        <w:jc w:val="left"/>
        <w:rPr>
          <w:rFonts w:ascii="Arial" w:eastAsia="ＭＳ Ｐゴシック" w:hAnsi="Arial" w:cs="Arial"/>
          <w:color w:val="000000"/>
        </w:rPr>
      </w:pPr>
      <w:r w:rsidRPr="00AC0DDC">
        <w:rPr>
          <w:rFonts w:ascii="Arial" w:eastAsia="ＭＳ Ｐゴシック" w:hAnsi="Arial" w:cs="Arial"/>
          <w:color w:val="000000"/>
        </w:rPr>
        <w:t>競技規則</w:t>
      </w:r>
    </w:p>
    <w:p w:rsidR="00B23440" w:rsidRPr="00AC0DDC" w:rsidRDefault="00BA49B9" w:rsidP="00B23440">
      <w:pPr>
        <w:numPr>
          <w:ilvl w:val="0"/>
          <w:numId w:val="1"/>
        </w:numPr>
        <w:snapToGrid w:val="0"/>
        <w:ind w:left="567" w:hanging="357"/>
        <w:jc w:val="left"/>
        <w:rPr>
          <w:rFonts w:ascii="Arial" w:eastAsia="ＭＳ Ｐゴシック" w:hAnsi="Arial" w:cs="Arial"/>
          <w:color w:val="000000"/>
        </w:rPr>
      </w:pPr>
      <w:r w:rsidRPr="00AC0DDC">
        <w:rPr>
          <w:rFonts w:ascii="Arial" w:eastAsia="ＭＳ Ｐゴシック" w:hAnsi="Arial" w:cs="Arial"/>
          <w:color w:val="000000"/>
        </w:rPr>
        <w:t>日本サッカー協会「</w:t>
      </w:r>
      <w:r w:rsidRPr="00AC0DDC">
        <w:rPr>
          <w:rFonts w:ascii="Arial" w:eastAsia="ＭＳ Ｐゴシック" w:hAnsi="Arial" w:cs="Arial"/>
          <w:color w:val="000000"/>
        </w:rPr>
        <w:t>2016-2017</w:t>
      </w:r>
      <w:r w:rsidRPr="00AC0DDC">
        <w:rPr>
          <w:rFonts w:ascii="Arial" w:eastAsia="ＭＳ Ｐゴシック" w:hAnsi="Arial" w:cs="Arial"/>
          <w:color w:val="000000"/>
        </w:rPr>
        <w:t>競技規則」による。</w:t>
      </w:r>
      <w:r w:rsidR="00733864">
        <w:rPr>
          <w:rFonts w:ascii="Arial" w:eastAsia="ＭＳ Ｐゴシック" w:hAnsi="Arial" w:cs="Arial" w:hint="eastAsia"/>
          <w:color w:val="000000"/>
        </w:rPr>
        <w:t>（</w:t>
      </w:r>
      <w:r w:rsidR="00733864">
        <w:rPr>
          <w:rFonts w:ascii="Arial" w:eastAsia="ＭＳ Ｐゴシック" w:hAnsi="Arial" w:cs="Arial" w:hint="eastAsia"/>
          <w:color w:val="000000"/>
        </w:rPr>
        <w:t>11</w:t>
      </w:r>
      <w:r w:rsidR="00733864">
        <w:rPr>
          <w:rFonts w:ascii="Arial" w:eastAsia="ＭＳ Ｐゴシック" w:hAnsi="Arial" w:cs="Arial" w:hint="eastAsia"/>
          <w:color w:val="000000"/>
        </w:rPr>
        <w:t>人制）</w:t>
      </w:r>
    </w:p>
    <w:p w:rsidR="00B23440" w:rsidRPr="00AC0DDC" w:rsidRDefault="00BA49B9" w:rsidP="00B23440">
      <w:pPr>
        <w:numPr>
          <w:ilvl w:val="0"/>
          <w:numId w:val="1"/>
        </w:numPr>
        <w:snapToGrid w:val="0"/>
        <w:ind w:left="567" w:hanging="357"/>
        <w:jc w:val="left"/>
        <w:rPr>
          <w:rFonts w:ascii="Arial" w:eastAsia="ＭＳ Ｐゴシック" w:hAnsi="Arial" w:cs="Arial"/>
          <w:color w:val="000000"/>
        </w:rPr>
      </w:pPr>
      <w:r w:rsidRPr="00AC0DDC">
        <w:rPr>
          <w:rFonts w:ascii="Arial" w:eastAsia="ＭＳ Ｐゴシック" w:hAnsi="Arial" w:cs="Arial"/>
          <w:color w:val="000000"/>
        </w:rPr>
        <w:t>但し、以下の項目については、競技規則の基本原則が保持されている範囲で変更を認める事を大会規定に定める。</w:t>
      </w:r>
    </w:p>
    <w:p w:rsidR="00B23440" w:rsidRPr="00AC0DDC" w:rsidRDefault="00BA49B9" w:rsidP="00BA49B9">
      <w:pPr>
        <w:numPr>
          <w:ilvl w:val="1"/>
          <w:numId w:val="1"/>
        </w:numPr>
        <w:snapToGrid w:val="0"/>
        <w:ind w:left="709" w:hanging="289"/>
        <w:jc w:val="left"/>
        <w:rPr>
          <w:rFonts w:ascii="Arial" w:eastAsia="ＭＳ Ｐゴシック" w:hAnsi="Arial" w:cs="Arial"/>
          <w:color w:val="000000"/>
        </w:rPr>
      </w:pPr>
      <w:r w:rsidRPr="00AC0DDC">
        <w:rPr>
          <w:rFonts w:ascii="Arial" w:eastAsia="ＭＳ Ｐゴシック" w:hAnsi="Arial" w:cs="Arial"/>
          <w:color w:val="000000"/>
        </w:rPr>
        <w:t>競技場の大きさ</w:t>
      </w:r>
      <w:r w:rsidRPr="00AC0DDC">
        <w:rPr>
          <w:rFonts w:ascii="Arial" w:eastAsia="ＭＳ Ｐゴシック" w:hAnsi="Arial" w:cs="Arial"/>
          <w:color w:val="000000"/>
        </w:rPr>
        <w:t>/</w:t>
      </w:r>
      <w:r w:rsidRPr="00AC0DDC">
        <w:rPr>
          <w:rFonts w:ascii="Arial" w:eastAsia="ＭＳ Ｐゴシック" w:hAnsi="Arial" w:cs="Arial"/>
          <w:color w:val="000000"/>
        </w:rPr>
        <w:t>ゴールの大きさ</w:t>
      </w:r>
    </w:p>
    <w:p w:rsidR="00B23440" w:rsidRPr="00AC0DDC" w:rsidRDefault="00AC0DDC" w:rsidP="00BA49B9">
      <w:pPr>
        <w:numPr>
          <w:ilvl w:val="1"/>
          <w:numId w:val="1"/>
        </w:numPr>
        <w:snapToGrid w:val="0"/>
        <w:ind w:left="709" w:hanging="289"/>
        <w:jc w:val="left"/>
        <w:rPr>
          <w:rFonts w:ascii="Arial" w:eastAsia="ＭＳ Ｐゴシック" w:hAnsi="Arial" w:cs="Arial"/>
          <w:color w:val="000000"/>
        </w:rPr>
      </w:pPr>
      <w:r>
        <w:rPr>
          <w:rFonts w:ascii="Arial" w:eastAsia="ＭＳ Ｐゴシック" w:hAnsi="Arial" w:cs="Arial"/>
          <w:color w:val="000000"/>
        </w:rPr>
        <w:t>ボール（</w:t>
      </w:r>
      <w:r>
        <w:rPr>
          <w:rFonts w:ascii="Arial" w:eastAsia="ＭＳ Ｐゴシック" w:hAnsi="Arial" w:cs="Arial" w:hint="eastAsia"/>
          <w:color w:val="000000"/>
        </w:rPr>
        <w:t>4</w:t>
      </w:r>
      <w:r w:rsidR="00BA49B9" w:rsidRPr="00AC0DDC">
        <w:rPr>
          <w:rFonts w:ascii="Arial" w:eastAsia="ＭＳ Ｐゴシック" w:hAnsi="Arial" w:cs="Arial"/>
          <w:color w:val="000000"/>
        </w:rPr>
        <w:t>号ボールとする）</w:t>
      </w:r>
    </w:p>
    <w:p w:rsidR="00B23440" w:rsidRPr="00AC0DDC" w:rsidRDefault="00BA49B9" w:rsidP="00BA49B9">
      <w:pPr>
        <w:numPr>
          <w:ilvl w:val="1"/>
          <w:numId w:val="1"/>
        </w:numPr>
        <w:snapToGrid w:val="0"/>
        <w:ind w:left="709" w:hanging="289"/>
        <w:jc w:val="left"/>
        <w:rPr>
          <w:rFonts w:ascii="Arial" w:eastAsia="ＭＳ Ｐゴシック" w:hAnsi="Arial" w:cs="Arial"/>
          <w:color w:val="000000"/>
        </w:rPr>
      </w:pPr>
      <w:r w:rsidRPr="00AC0DDC">
        <w:rPr>
          <w:rFonts w:ascii="Arial" w:eastAsia="ＭＳ Ｐゴシック" w:hAnsi="Arial" w:cs="Arial"/>
          <w:color w:val="000000"/>
        </w:rPr>
        <w:t>試合時間</w:t>
      </w:r>
      <w:r w:rsidRPr="00AC0DDC">
        <w:rPr>
          <w:rFonts w:ascii="Arial" w:eastAsia="ＭＳ Ｐゴシック" w:hAnsi="Arial" w:cs="Arial"/>
          <w:color w:val="000000"/>
        </w:rPr>
        <w:t>40</w:t>
      </w:r>
      <w:r w:rsidRPr="00AC0DDC">
        <w:rPr>
          <w:rFonts w:ascii="Arial" w:eastAsia="ＭＳ Ｐゴシック" w:hAnsi="Arial" w:cs="Arial"/>
          <w:color w:val="000000"/>
        </w:rPr>
        <w:t>分（前・後半各</w:t>
      </w:r>
      <w:r w:rsidRPr="00AC0DDC">
        <w:rPr>
          <w:rFonts w:ascii="Arial" w:eastAsia="ＭＳ Ｐゴシック" w:hAnsi="Arial" w:cs="Arial"/>
          <w:color w:val="000000"/>
        </w:rPr>
        <w:t>20</w:t>
      </w:r>
      <w:r w:rsidRPr="00AC0DDC">
        <w:rPr>
          <w:rFonts w:ascii="Arial" w:eastAsia="ＭＳ Ｐゴシック" w:hAnsi="Arial" w:cs="Arial"/>
          <w:color w:val="000000"/>
        </w:rPr>
        <w:t>分間、ハーフタイムは</w:t>
      </w:r>
      <w:r w:rsidRPr="00AC0DDC">
        <w:rPr>
          <w:rFonts w:ascii="Arial" w:eastAsia="ＭＳ Ｐゴシック" w:hAnsi="Arial" w:cs="Arial"/>
          <w:color w:val="000000"/>
        </w:rPr>
        <w:t>5</w:t>
      </w:r>
      <w:r w:rsidRPr="00AC0DDC">
        <w:rPr>
          <w:rFonts w:ascii="Arial" w:eastAsia="ＭＳ Ｐゴシック" w:hAnsi="Arial" w:cs="Arial"/>
          <w:color w:val="000000"/>
        </w:rPr>
        <w:t>分間）とする。</w:t>
      </w:r>
    </w:p>
    <w:p w:rsidR="00B23440" w:rsidRPr="00AC0DDC" w:rsidRDefault="00BA49B9" w:rsidP="00BA49B9">
      <w:pPr>
        <w:numPr>
          <w:ilvl w:val="1"/>
          <w:numId w:val="1"/>
        </w:numPr>
        <w:snapToGrid w:val="0"/>
        <w:ind w:left="709" w:hanging="289"/>
        <w:jc w:val="left"/>
        <w:rPr>
          <w:rFonts w:ascii="Arial" w:eastAsia="ＭＳ Ｐゴシック" w:hAnsi="Arial" w:cs="Arial"/>
          <w:color w:val="000000"/>
        </w:rPr>
      </w:pPr>
      <w:r w:rsidRPr="00AC0DDC">
        <w:rPr>
          <w:rFonts w:ascii="Arial" w:eastAsia="ＭＳ Ｐゴシック" w:hAnsi="Arial" w:cs="Arial"/>
          <w:color w:val="000000"/>
        </w:rPr>
        <w:t>スパイク（金属製ポイントのスパイクは禁止）</w:t>
      </w:r>
    </w:p>
    <w:p w:rsidR="00BA49B9" w:rsidRPr="00AC0DDC" w:rsidRDefault="00BA49B9" w:rsidP="00BA49B9">
      <w:pPr>
        <w:numPr>
          <w:ilvl w:val="1"/>
          <w:numId w:val="1"/>
        </w:numPr>
        <w:snapToGrid w:val="0"/>
        <w:ind w:left="709" w:hanging="289"/>
        <w:jc w:val="left"/>
        <w:rPr>
          <w:rFonts w:ascii="Arial" w:eastAsia="ＭＳ Ｐゴシック" w:hAnsi="Arial" w:cs="Arial"/>
          <w:color w:val="000000"/>
        </w:rPr>
      </w:pPr>
      <w:r w:rsidRPr="00AC0DDC">
        <w:rPr>
          <w:rFonts w:ascii="Arial" w:eastAsia="ＭＳ Ｐゴシック" w:hAnsi="Arial" w:cs="Arial"/>
          <w:color w:val="000000"/>
        </w:rPr>
        <w:t>選手交代：メンバー表に</w:t>
      </w:r>
      <w:r w:rsidRPr="00AC0DDC">
        <w:rPr>
          <w:rFonts w:ascii="Arial" w:eastAsia="ＭＳ Ｐゴシック" w:hAnsi="Arial" w:cs="Arial"/>
          <w:color w:val="000000"/>
        </w:rPr>
        <w:t>30</w:t>
      </w:r>
      <w:r w:rsidRPr="00AC0DDC">
        <w:rPr>
          <w:rFonts w:ascii="Arial" w:eastAsia="ＭＳ Ｐゴシック" w:hAnsi="Arial" w:cs="Arial"/>
          <w:color w:val="000000"/>
        </w:rPr>
        <w:t>名まで記載することができ、その</w:t>
      </w:r>
      <w:r w:rsidRPr="00AC0DDC">
        <w:rPr>
          <w:rFonts w:ascii="Arial" w:eastAsia="ＭＳ Ｐゴシック" w:hAnsi="Arial" w:cs="Arial"/>
          <w:color w:val="000000"/>
        </w:rPr>
        <w:t>30</w:t>
      </w:r>
      <w:r w:rsidRPr="00AC0DDC">
        <w:rPr>
          <w:rFonts w:ascii="Arial" w:eastAsia="ＭＳ Ｐゴシック" w:hAnsi="Arial" w:cs="Arial"/>
          <w:color w:val="000000"/>
        </w:rPr>
        <w:t>名の中で自由に交代ができる。なお交代票は不要であること。</w:t>
      </w:r>
    </w:p>
    <w:p w:rsidR="00B23440" w:rsidRPr="00AC0DDC" w:rsidRDefault="00B23440" w:rsidP="00BA49B9">
      <w:pPr>
        <w:snapToGrid w:val="0"/>
        <w:jc w:val="left"/>
        <w:rPr>
          <w:rFonts w:ascii="Arial" w:eastAsia="ＭＳ Ｐゴシック" w:hAnsi="Arial" w:cs="Arial"/>
          <w:color w:val="000000"/>
        </w:rPr>
      </w:pPr>
      <w:r w:rsidRPr="00AC0DDC">
        <w:rPr>
          <w:rFonts w:ascii="Arial" w:eastAsia="ＭＳ Ｐゴシック" w:hAnsi="Arial" w:cs="Arial"/>
          <w:color w:val="000000"/>
        </w:rPr>
        <w:t xml:space="preserve">　　　</w:t>
      </w:r>
      <w:r w:rsidR="00BA49B9" w:rsidRPr="00AC0DDC">
        <w:rPr>
          <w:rFonts w:ascii="ＭＳ ゴシック" w:eastAsia="ＭＳ ゴシック" w:hAnsi="ＭＳ ゴシック" w:cs="ＭＳ ゴシック" w:hint="eastAsia"/>
          <w:color w:val="000000"/>
        </w:rPr>
        <w:t>※</w:t>
      </w:r>
      <w:r w:rsidR="00BA49B9" w:rsidRPr="00AC0DDC">
        <w:rPr>
          <w:rFonts w:ascii="Arial" w:eastAsia="ＭＳ Ｐゴシック" w:hAnsi="Arial" w:cs="Arial"/>
          <w:color w:val="000000"/>
        </w:rPr>
        <w:t>自由な交代</w:t>
      </w:r>
      <w:r w:rsidR="00BA49B9" w:rsidRPr="00AC0DDC">
        <w:rPr>
          <w:rFonts w:ascii="Arial" w:eastAsia="ＭＳ Ｐゴシック" w:hAnsi="Arial" w:cs="Arial"/>
          <w:color w:val="000000"/>
        </w:rPr>
        <w:t>:8</w:t>
      </w:r>
      <w:r w:rsidR="00BA49B9" w:rsidRPr="00AC0DDC">
        <w:rPr>
          <w:rFonts w:ascii="Arial" w:eastAsia="ＭＳ Ｐゴシック" w:hAnsi="Arial" w:cs="Arial"/>
          <w:color w:val="000000"/>
        </w:rPr>
        <w:t>人制で言う自由な交代ではなく、４審関与のもとアウトオブプレー時に交代ができる。</w:t>
      </w:r>
    </w:p>
    <w:p w:rsidR="00BA49B9" w:rsidRPr="00AC0DDC" w:rsidRDefault="00BA49B9" w:rsidP="00B23440">
      <w:pPr>
        <w:snapToGrid w:val="0"/>
        <w:ind w:firstLineChars="300" w:firstLine="630"/>
        <w:jc w:val="left"/>
        <w:rPr>
          <w:rFonts w:ascii="Arial" w:eastAsia="ＭＳ Ｐゴシック" w:hAnsi="Arial" w:cs="Arial"/>
          <w:color w:val="000000"/>
        </w:rPr>
      </w:pPr>
      <w:r w:rsidRPr="00AC0DDC">
        <w:rPr>
          <w:rFonts w:ascii="Arial" w:eastAsia="ＭＳ Ｐゴシック" w:hAnsi="Arial" w:cs="Arial"/>
          <w:color w:val="000000"/>
        </w:rPr>
        <w:t>一度、交代してベンチに戻った選手が、再び交代して試合に出場することもできる。</w:t>
      </w:r>
    </w:p>
    <w:p w:rsidR="00BA49B9" w:rsidRPr="00AC0DDC" w:rsidRDefault="00BA49B9" w:rsidP="002B7B18">
      <w:pPr>
        <w:snapToGrid w:val="0"/>
        <w:jc w:val="left"/>
        <w:rPr>
          <w:rFonts w:ascii="Arial" w:eastAsia="ＭＳ Ｐゴシック" w:hAnsi="Arial" w:cs="Arial"/>
          <w:color w:val="000000"/>
        </w:rPr>
      </w:pPr>
      <w:r w:rsidRPr="00AC0DDC">
        <w:rPr>
          <w:rFonts w:ascii="Arial" w:eastAsia="ＭＳ Ｐゴシック" w:hAnsi="Arial" w:cs="Arial"/>
          <w:color w:val="000000"/>
        </w:rPr>
        <w:t xml:space="preserve">　</w:t>
      </w:r>
      <w:r w:rsidR="00B23440" w:rsidRPr="00AC0DDC">
        <w:rPr>
          <w:rFonts w:ascii="Arial" w:eastAsia="ＭＳ Ｐゴシック" w:hAnsi="Arial" w:cs="Arial"/>
          <w:color w:val="000000"/>
        </w:rPr>
        <w:t xml:space="preserve">   </w:t>
      </w:r>
      <w:r w:rsidR="00B23440" w:rsidRPr="00AC0DDC">
        <w:rPr>
          <w:rFonts w:ascii="ＭＳ ゴシック" w:eastAsia="ＭＳ ゴシック" w:hAnsi="ＭＳ ゴシック" w:cs="ＭＳ ゴシック" w:hint="eastAsia"/>
          <w:color w:val="000000"/>
        </w:rPr>
        <w:t>※</w:t>
      </w:r>
      <w:r w:rsidRPr="00AC0DDC">
        <w:rPr>
          <w:rFonts w:ascii="Arial" w:eastAsia="ＭＳ Ｐゴシック" w:hAnsi="Arial" w:cs="Arial"/>
          <w:color w:val="000000"/>
        </w:rPr>
        <w:t>決勝大会（市大会）では決勝大会の試合方法に従う。</w:t>
      </w:r>
    </w:p>
    <w:p w:rsidR="00B23440" w:rsidRPr="00AC0DDC" w:rsidRDefault="00E57DA1" w:rsidP="00E57DA1">
      <w:pPr>
        <w:numPr>
          <w:ilvl w:val="0"/>
          <w:numId w:val="2"/>
        </w:numPr>
        <w:snapToGrid w:val="0"/>
        <w:ind w:left="284" w:hanging="284"/>
        <w:jc w:val="left"/>
        <w:rPr>
          <w:rFonts w:ascii="Arial" w:eastAsia="ＭＳ Ｐゴシック" w:hAnsi="Arial" w:cs="Arial"/>
          <w:color w:val="000000"/>
        </w:rPr>
      </w:pPr>
      <w:r w:rsidRPr="00AC0DDC">
        <w:rPr>
          <w:rFonts w:ascii="Arial" w:eastAsia="ＭＳ Ｐゴシック" w:hAnsi="Arial" w:cs="Arial"/>
          <w:color w:val="000000"/>
        </w:rPr>
        <w:t>試合方法</w:t>
      </w:r>
    </w:p>
    <w:p w:rsidR="00B23440" w:rsidRPr="00AC0DDC" w:rsidRDefault="00AC0DDC" w:rsidP="00B23440">
      <w:pPr>
        <w:numPr>
          <w:ilvl w:val="0"/>
          <w:numId w:val="4"/>
        </w:numPr>
        <w:snapToGrid w:val="0"/>
        <w:ind w:left="567" w:hanging="357"/>
        <w:jc w:val="left"/>
        <w:rPr>
          <w:rFonts w:ascii="Arial" w:eastAsia="ＭＳ Ｐゴシック" w:hAnsi="Arial" w:cs="Arial"/>
          <w:color w:val="000000"/>
        </w:rPr>
      </w:pPr>
      <w:r>
        <w:rPr>
          <w:rFonts w:ascii="Arial" w:eastAsia="ＭＳ Ｐゴシック" w:hAnsi="Arial" w:cs="Arial"/>
          <w:color w:val="000000"/>
        </w:rPr>
        <w:t>各グループ（</w:t>
      </w:r>
      <w:r>
        <w:rPr>
          <w:rFonts w:ascii="Arial" w:eastAsia="ＭＳ Ｐゴシック" w:hAnsi="Arial" w:cs="Arial" w:hint="eastAsia"/>
          <w:color w:val="000000"/>
        </w:rPr>
        <w:t>A</w:t>
      </w:r>
      <w:r w:rsidR="00E57DA1" w:rsidRPr="00AC0DDC">
        <w:rPr>
          <w:rFonts w:ascii="Arial" w:eastAsia="ＭＳ Ｐゴシック" w:hAnsi="Arial" w:cs="Arial"/>
          <w:color w:val="000000"/>
        </w:rPr>
        <w:t>/B</w:t>
      </w:r>
      <w:r w:rsidR="00E57DA1" w:rsidRPr="00AC0DDC">
        <w:rPr>
          <w:rFonts w:ascii="Arial" w:eastAsia="ＭＳ Ｐゴシック" w:hAnsi="Arial" w:cs="Arial"/>
          <w:color w:val="000000"/>
        </w:rPr>
        <w:t>）総当たりのリーグ戦を行い、各グループ上位３</w:t>
      </w:r>
      <w:r>
        <w:rPr>
          <w:rFonts w:ascii="Arial" w:eastAsia="ＭＳ Ｐゴシック" w:hAnsi="Arial" w:cs="Arial"/>
          <w:color w:val="000000"/>
        </w:rPr>
        <w:t>位まで（計</w:t>
      </w:r>
      <w:r>
        <w:rPr>
          <w:rFonts w:ascii="Arial" w:eastAsia="ＭＳ Ｐゴシック" w:hAnsi="Arial" w:cs="Arial" w:hint="eastAsia"/>
          <w:color w:val="000000"/>
        </w:rPr>
        <w:t>6</w:t>
      </w:r>
      <w:r w:rsidR="00E57DA1" w:rsidRPr="00AC0DDC">
        <w:rPr>
          <w:rFonts w:ascii="Arial" w:eastAsia="ＭＳ Ｐゴシック" w:hAnsi="Arial" w:cs="Arial"/>
          <w:color w:val="000000"/>
        </w:rPr>
        <w:t>チーム）力印噴位決定トーナメントに進出</w:t>
      </w:r>
    </w:p>
    <w:p w:rsidR="00B23440" w:rsidRPr="00AC0DDC" w:rsidRDefault="00E57DA1" w:rsidP="00B23440">
      <w:pPr>
        <w:numPr>
          <w:ilvl w:val="0"/>
          <w:numId w:val="4"/>
        </w:numPr>
        <w:snapToGrid w:val="0"/>
        <w:ind w:left="567" w:hanging="357"/>
        <w:jc w:val="left"/>
        <w:rPr>
          <w:rFonts w:ascii="Arial" w:eastAsia="ＭＳ Ｐゴシック" w:hAnsi="Arial" w:cs="Arial"/>
          <w:color w:val="000000"/>
        </w:rPr>
      </w:pPr>
      <w:r w:rsidRPr="00AC0DDC">
        <w:rPr>
          <w:rFonts w:ascii="Arial" w:eastAsia="ＭＳ Ｐゴシック" w:hAnsi="Arial" w:cs="Arial"/>
          <w:color w:val="000000"/>
        </w:rPr>
        <w:t>順位決定トーナメントにおける上位１位～４位が決勝大会（市大会）に出場。</w:t>
      </w:r>
    </w:p>
    <w:p w:rsidR="00B23440" w:rsidRPr="00AC0DDC" w:rsidRDefault="00E57DA1" w:rsidP="00B23440">
      <w:pPr>
        <w:numPr>
          <w:ilvl w:val="0"/>
          <w:numId w:val="4"/>
        </w:numPr>
        <w:snapToGrid w:val="0"/>
        <w:ind w:left="567" w:hanging="357"/>
        <w:jc w:val="left"/>
        <w:rPr>
          <w:rFonts w:ascii="Arial" w:eastAsia="ＭＳ Ｐゴシック" w:hAnsi="Arial" w:cs="Arial"/>
          <w:color w:val="000000"/>
        </w:rPr>
      </w:pPr>
      <w:r w:rsidRPr="00AC0DDC">
        <w:rPr>
          <w:rFonts w:ascii="Arial" w:eastAsia="ＭＳ Ｐゴシック" w:hAnsi="Arial" w:cs="Arial"/>
          <w:color w:val="000000"/>
        </w:rPr>
        <w:t>順位決定トーナメントにおいて、同点の場合ＰＫ戦で上付進出チームを決める。</w:t>
      </w:r>
    </w:p>
    <w:p w:rsidR="00B23440" w:rsidRPr="00AC0DDC" w:rsidRDefault="00E57DA1" w:rsidP="00B23440">
      <w:pPr>
        <w:numPr>
          <w:ilvl w:val="0"/>
          <w:numId w:val="4"/>
        </w:numPr>
        <w:snapToGrid w:val="0"/>
        <w:ind w:left="567" w:hanging="357"/>
        <w:jc w:val="left"/>
        <w:rPr>
          <w:rFonts w:ascii="Arial" w:eastAsia="ＭＳ Ｐゴシック" w:hAnsi="Arial" w:cs="Arial"/>
          <w:color w:val="000000"/>
        </w:rPr>
      </w:pPr>
      <w:r w:rsidRPr="00AC0DDC">
        <w:rPr>
          <w:rFonts w:ascii="Arial" w:eastAsia="ＭＳ Ｐゴシック" w:hAnsi="Arial" w:cs="Arial"/>
          <w:color w:val="000000"/>
        </w:rPr>
        <w:t>メンバー表の提出：キックオフ予定時刻の</w:t>
      </w:r>
      <w:r w:rsidR="00733864">
        <w:rPr>
          <w:rFonts w:ascii="Arial" w:eastAsia="ＭＳ Ｐゴシック" w:hAnsi="Arial" w:cs="Arial" w:hint="eastAsia"/>
          <w:color w:val="000000"/>
        </w:rPr>
        <w:t>30</w:t>
      </w:r>
      <w:bookmarkStart w:id="0" w:name="_GoBack"/>
      <w:bookmarkEnd w:id="0"/>
      <w:r w:rsidRPr="00AC0DDC">
        <w:rPr>
          <w:rFonts w:ascii="Arial" w:eastAsia="ＭＳ Ｐゴシック" w:hAnsi="Arial" w:cs="Arial"/>
          <w:color w:val="000000"/>
        </w:rPr>
        <w:t>分前までに本部に提出。</w:t>
      </w:r>
    </w:p>
    <w:p w:rsidR="00E57DA1" w:rsidRPr="00AC0DDC" w:rsidRDefault="00E57DA1" w:rsidP="00B23440">
      <w:pPr>
        <w:numPr>
          <w:ilvl w:val="0"/>
          <w:numId w:val="4"/>
        </w:numPr>
        <w:snapToGrid w:val="0"/>
        <w:ind w:left="567" w:hanging="357"/>
        <w:jc w:val="left"/>
        <w:rPr>
          <w:rFonts w:ascii="Arial" w:eastAsia="ＭＳ Ｐゴシック" w:hAnsi="Arial" w:cs="Arial"/>
          <w:color w:val="000000"/>
        </w:rPr>
      </w:pPr>
      <w:r w:rsidRPr="00AC0DDC">
        <w:rPr>
          <w:rFonts w:ascii="Arial" w:eastAsia="ＭＳ Ｐゴシック" w:hAnsi="Arial" w:cs="Arial"/>
          <w:color w:val="000000"/>
        </w:rPr>
        <w:t>メンバーチェック：前の試合の終了予定時刻</w:t>
      </w:r>
      <w:r w:rsidRPr="00AC0DDC">
        <w:rPr>
          <w:rFonts w:ascii="Arial" w:eastAsia="ＭＳ Ｐゴシック" w:hAnsi="Arial" w:cs="Arial"/>
          <w:color w:val="000000"/>
        </w:rPr>
        <w:t>10</w:t>
      </w:r>
      <w:r w:rsidRPr="00AC0DDC">
        <w:rPr>
          <w:rFonts w:ascii="Arial" w:eastAsia="ＭＳ Ｐゴシック" w:hAnsi="Arial" w:cs="Arial"/>
          <w:color w:val="000000"/>
        </w:rPr>
        <w:t>分前までに本部前に集合。</w:t>
      </w:r>
    </w:p>
    <w:p w:rsidR="00BA49B9" w:rsidRPr="00AC0DDC" w:rsidRDefault="00E57DA1" w:rsidP="002B7B18">
      <w:pPr>
        <w:snapToGrid w:val="0"/>
        <w:jc w:val="left"/>
        <w:rPr>
          <w:rFonts w:ascii="Arial" w:eastAsia="ＭＳ Ｐゴシック" w:hAnsi="Arial" w:cs="Arial"/>
          <w:color w:val="000000"/>
        </w:rPr>
      </w:pPr>
      <w:r w:rsidRPr="00AC0DDC">
        <w:rPr>
          <w:rFonts w:ascii="Arial" w:eastAsia="ＭＳ Ｐゴシック" w:hAnsi="Arial" w:cs="Arial"/>
          <w:color w:val="000000"/>
        </w:rPr>
        <w:t xml:space="preserve">　</w:t>
      </w:r>
      <w:r w:rsidR="00B23440" w:rsidRPr="00AC0DDC">
        <w:rPr>
          <w:rFonts w:ascii="ＭＳ ゴシック" w:eastAsia="ＭＳ ゴシック" w:hAnsi="ＭＳ ゴシック" w:cs="ＭＳ ゴシック" w:hint="eastAsia"/>
          <w:color w:val="000000"/>
        </w:rPr>
        <w:t>※</w:t>
      </w:r>
      <w:r w:rsidRPr="00AC0DDC">
        <w:rPr>
          <w:rFonts w:ascii="Arial" w:eastAsia="ＭＳ Ｐゴシック" w:hAnsi="Arial" w:cs="Arial"/>
          <w:color w:val="000000"/>
        </w:rPr>
        <w:t>決勝大会（市大会）では決勝大会の試合方法に従う。</w:t>
      </w:r>
    </w:p>
    <w:p w:rsidR="00060C22" w:rsidRPr="00AC0DDC" w:rsidRDefault="00E57DA1" w:rsidP="00E57DA1">
      <w:pPr>
        <w:numPr>
          <w:ilvl w:val="0"/>
          <w:numId w:val="2"/>
        </w:numPr>
        <w:snapToGrid w:val="0"/>
        <w:ind w:left="284" w:hanging="284"/>
        <w:jc w:val="left"/>
        <w:rPr>
          <w:rFonts w:ascii="Arial" w:eastAsia="ＭＳ Ｐゴシック" w:hAnsi="Arial" w:cs="Arial"/>
          <w:color w:val="000000"/>
          <w:szCs w:val="21"/>
        </w:rPr>
      </w:pPr>
      <w:r w:rsidRPr="00AC0DDC">
        <w:rPr>
          <w:rFonts w:ascii="Arial" w:eastAsia="ＭＳ Ｐゴシック" w:hAnsi="Arial" w:cs="Arial"/>
          <w:color w:val="000000"/>
          <w:szCs w:val="21"/>
        </w:rPr>
        <w:t>審判</w:t>
      </w:r>
    </w:p>
    <w:p w:rsidR="00060C22" w:rsidRPr="00AC0DDC" w:rsidRDefault="00E57DA1" w:rsidP="00060C22">
      <w:pPr>
        <w:numPr>
          <w:ilvl w:val="1"/>
          <w:numId w:val="2"/>
        </w:numPr>
        <w:snapToGrid w:val="0"/>
        <w:ind w:left="426" w:hanging="284"/>
        <w:jc w:val="left"/>
        <w:rPr>
          <w:rFonts w:ascii="Arial" w:eastAsia="ＭＳ Ｐゴシック" w:hAnsi="Arial" w:cs="Arial"/>
          <w:color w:val="000000"/>
          <w:szCs w:val="21"/>
        </w:rPr>
      </w:pPr>
      <w:r w:rsidRPr="00AC0DDC">
        <w:rPr>
          <w:rFonts w:ascii="Arial" w:eastAsia="ＭＳ Ｐゴシック" w:hAnsi="Arial" w:cs="Arial"/>
          <w:color w:val="000000"/>
          <w:szCs w:val="21"/>
        </w:rPr>
        <w:t>審判は有資格者の主審１名、副審２名、第４の審判１名の４名で行う。</w:t>
      </w:r>
    </w:p>
    <w:p w:rsidR="00060C22" w:rsidRPr="00AC0DDC" w:rsidRDefault="00E57DA1" w:rsidP="00060C22">
      <w:pPr>
        <w:numPr>
          <w:ilvl w:val="1"/>
          <w:numId w:val="2"/>
        </w:numPr>
        <w:snapToGrid w:val="0"/>
        <w:ind w:left="426" w:hanging="284"/>
        <w:jc w:val="left"/>
        <w:rPr>
          <w:rFonts w:ascii="Arial" w:eastAsia="ＭＳ Ｐゴシック" w:hAnsi="Arial" w:cs="Arial"/>
          <w:color w:val="000000"/>
          <w:szCs w:val="21"/>
        </w:rPr>
      </w:pPr>
      <w:r w:rsidRPr="00AC0DDC">
        <w:rPr>
          <w:rFonts w:ascii="Arial" w:eastAsia="ＭＳ Ｐゴシック" w:hAnsi="Arial" w:cs="Arial"/>
          <w:color w:val="000000"/>
          <w:szCs w:val="21"/>
        </w:rPr>
        <w:t>必ず審判服（上下）を着用の上、日程表の審判割当てに従い責任を持って行う。</w:t>
      </w:r>
    </w:p>
    <w:p w:rsidR="00E57DA1" w:rsidRPr="00AC0DDC" w:rsidRDefault="00E57DA1" w:rsidP="00E57DA1">
      <w:pPr>
        <w:numPr>
          <w:ilvl w:val="1"/>
          <w:numId w:val="2"/>
        </w:numPr>
        <w:snapToGrid w:val="0"/>
        <w:ind w:left="426" w:hanging="284"/>
        <w:jc w:val="left"/>
        <w:rPr>
          <w:rFonts w:ascii="Arial" w:eastAsia="ＭＳ Ｐゴシック" w:hAnsi="Arial" w:cs="Arial"/>
          <w:color w:val="000000"/>
          <w:szCs w:val="21"/>
        </w:rPr>
      </w:pPr>
      <w:r w:rsidRPr="00AC0DDC">
        <w:rPr>
          <w:rFonts w:ascii="Arial" w:eastAsia="ＭＳ Ｐゴシック" w:hAnsi="Arial" w:cs="Arial"/>
          <w:color w:val="000000"/>
          <w:szCs w:val="21"/>
        </w:rPr>
        <w:t>順位決定トーナメントの</w:t>
      </w:r>
      <w:r w:rsidRPr="00AC0DDC">
        <w:rPr>
          <w:rFonts w:ascii="Arial" w:eastAsia="ＭＳ Ｐゴシック" w:hAnsi="Arial" w:cs="Arial"/>
          <w:color w:val="000000"/>
          <w:szCs w:val="21"/>
        </w:rPr>
        <w:t>1</w:t>
      </w:r>
      <w:r w:rsidRPr="00AC0DDC">
        <w:rPr>
          <w:rFonts w:ascii="Arial" w:eastAsia="ＭＳ Ｐゴシック" w:hAnsi="Arial" w:cs="Arial"/>
          <w:color w:val="000000"/>
          <w:szCs w:val="21"/>
        </w:rPr>
        <w:t>試合目、</w:t>
      </w:r>
      <w:r w:rsidRPr="00AC0DDC">
        <w:rPr>
          <w:rFonts w:ascii="Arial" w:eastAsia="ＭＳ Ｐゴシック" w:hAnsi="Arial" w:cs="Arial"/>
          <w:color w:val="000000"/>
          <w:szCs w:val="21"/>
        </w:rPr>
        <w:t>2</w:t>
      </w:r>
      <w:r w:rsidRPr="00AC0DDC">
        <w:rPr>
          <w:rFonts w:ascii="Arial" w:eastAsia="ＭＳ Ｐゴシック" w:hAnsi="Arial" w:cs="Arial"/>
          <w:color w:val="000000"/>
          <w:szCs w:val="21"/>
        </w:rPr>
        <w:t>試合目は審判プロジェクトからの派遣審判で行う。</w:t>
      </w:r>
    </w:p>
    <w:p w:rsidR="00060C22" w:rsidRPr="00AC0DDC" w:rsidRDefault="00E57DA1" w:rsidP="00E57DA1">
      <w:pPr>
        <w:numPr>
          <w:ilvl w:val="0"/>
          <w:numId w:val="2"/>
        </w:numPr>
        <w:snapToGrid w:val="0"/>
        <w:ind w:left="284" w:hanging="284"/>
        <w:jc w:val="left"/>
        <w:rPr>
          <w:rFonts w:ascii="Arial" w:eastAsia="ＭＳ Ｐゴシック" w:hAnsi="Arial" w:cs="Arial"/>
          <w:color w:val="000000"/>
        </w:rPr>
      </w:pPr>
      <w:r w:rsidRPr="00AC0DDC">
        <w:rPr>
          <w:rFonts w:ascii="Arial" w:eastAsia="ＭＳ Ｐゴシック" w:hAnsi="Arial" w:cs="Arial"/>
          <w:color w:val="000000"/>
        </w:rPr>
        <w:t>その他</w:t>
      </w:r>
    </w:p>
    <w:p w:rsidR="00060C22" w:rsidRPr="00AC0DDC" w:rsidRDefault="00060C22" w:rsidP="00E57DA1">
      <w:pPr>
        <w:numPr>
          <w:ilvl w:val="1"/>
          <w:numId w:val="2"/>
        </w:numPr>
        <w:snapToGrid w:val="0"/>
        <w:ind w:left="426" w:hanging="284"/>
        <w:jc w:val="left"/>
        <w:rPr>
          <w:rFonts w:ascii="Arial" w:eastAsia="ＭＳ Ｐゴシック" w:hAnsi="Arial" w:cs="Arial"/>
          <w:color w:val="000000"/>
        </w:rPr>
      </w:pPr>
      <w:r w:rsidRPr="00AC0DDC">
        <w:rPr>
          <w:rFonts w:ascii="Arial" w:eastAsia="ＭＳ Ｐゴシック" w:hAnsi="Arial" w:cs="Arial"/>
          <w:color w:val="000000"/>
        </w:rPr>
        <w:t>1,2</w:t>
      </w:r>
      <w:r w:rsidR="00E57DA1" w:rsidRPr="00AC0DDC">
        <w:rPr>
          <w:rFonts w:ascii="Arial" w:eastAsia="ＭＳ Ｐゴシック" w:hAnsi="Arial" w:cs="Arial"/>
          <w:color w:val="000000"/>
        </w:rPr>
        <w:t>試合目に割当てのチームは会場設営にご協力下さい。また各日程最終試合に割当てのチームは会場撤収にご協力下さい。</w:t>
      </w:r>
    </w:p>
    <w:p w:rsidR="00E57DA1" w:rsidRPr="00AC0DDC" w:rsidRDefault="00E57DA1" w:rsidP="00E57DA1">
      <w:pPr>
        <w:numPr>
          <w:ilvl w:val="1"/>
          <w:numId w:val="2"/>
        </w:numPr>
        <w:snapToGrid w:val="0"/>
        <w:ind w:left="426" w:hanging="284"/>
        <w:jc w:val="left"/>
        <w:rPr>
          <w:rFonts w:ascii="Arial" w:eastAsia="ＭＳ Ｐゴシック" w:hAnsi="Arial" w:cs="Arial"/>
          <w:color w:val="000000"/>
        </w:rPr>
      </w:pPr>
      <w:r w:rsidRPr="00AC0DDC">
        <w:rPr>
          <w:rFonts w:ascii="Arial" w:eastAsia="ＭＳ Ｐゴシック" w:hAnsi="Arial" w:cs="Arial"/>
          <w:color w:val="000000"/>
        </w:rPr>
        <w:t>雨天決行としますが、グランドコンディション等の状況により中止とする場合は、高津区ブログに掲載します。</w:t>
      </w:r>
    </w:p>
    <w:p w:rsidR="00BA49B9" w:rsidRPr="00AC0DDC" w:rsidRDefault="00BA49B9">
      <w:pPr>
        <w:snapToGrid w:val="0"/>
        <w:rPr>
          <w:rFonts w:ascii="Arial" w:eastAsia="ＭＳ Ｐゴシック" w:hAnsi="Arial" w:cs="Arial"/>
          <w:sz w:val="32"/>
        </w:rPr>
      </w:pPr>
    </w:p>
    <w:p w:rsidR="00060C22" w:rsidRPr="00AC0DDC" w:rsidRDefault="00060C22" w:rsidP="00E57DA1">
      <w:pPr>
        <w:snapToGrid w:val="0"/>
        <w:jc w:val="left"/>
        <w:rPr>
          <w:rFonts w:ascii="Arial" w:eastAsia="ＭＳ Ｐゴシック" w:hAnsi="Arial" w:cs="Arial"/>
          <w:color w:val="000000"/>
        </w:rPr>
      </w:pPr>
      <w:r w:rsidRPr="00AC0DDC">
        <w:rPr>
          <w:rFonts w:ascii="Arial" w:eastAsia="ＭＳ Ｐゴシック" w:hAnsi="Arial" w:cs="Arial"/>
          <w:color w:val="000000"/>
        </w:rPr>
        <w:t>～</w:t>
      </w:r>
      <w:r w:rsidRPr="00AC0DDC">
        <w:rPr>
          <w:rFonts w:ascii="Arial" w:eastAsia="ＭＳ Ｐゴシック" w:hAnsi="Arial" w:cs="Arial"/>
          <w:color w:val="000000"/>
        </w:rPr>
        <w:t xml:space="preserve"> </w:t>
      </w:r>
      <w:r w:rsidR="00E57DA1" w:rsidRPr="00AC0DDC">
        <w:rPr>
          <w:rFonts w:ascii="Arial" w:eastAsia="ＭＳ Ｐゴシック" w:hAnsi="Arial" w:cs="Arial"/>
          <w:color w:val="000000"/>
        </w:rPr>
        <w:t>会場担当の役割について</w:t>
      </w:r>
      <w:r w:rsidRPr="00AC0DDC">
        <w:rPr>
          <w:rFonts w:ascii="Arial" w:eastAsia="ＭＳ Ｐゴシック" w:hAnsi="Arial" w:cs="Arial"/>
          <w:color w:val="000000"/>
        </w:rPr>
        <w:t xml:space="preserve"> </w:t>
      </w:r>
      <w:r w:rsidRPr="00AC0DDC">
        <w:rPr>
          <w:rFonts w:ascii="Arial" w:eastAsia="ＭＳ Ｐゴシック" w:hAnsi="Arial" w:cs="Arial"/>
          <w:color w:val="000000"/>
        </w:rPr>
        <w:t>～</w:t>
      </w:r>
    </w:p>
    <w:p w:rsidR="00060C22" w:rsidRPr="00AC0DDC" w:rsidRDefault="00E57DA1" w:rsidP="00060C22">
      <w:pPr>
        <w:numPr>
          <w:ilvl w:val="0"/>
          <w:numId w:val="7"/>
        </w:numPr>
        <w:snapToGrid w:val="0"/>
        <w:ind w:left="567" w:hanging="357"/>
        <w:jc w:val="left"/>
        <w:rPr>
          <w:rFonts w:ascii="Arial" w:eastAsia="ＭＳ Ｐゴシック" w:hAnsi="Arial" w:cs="Arial"/>
          <w:color w:val="000000"/>
        </w:rPr>
      </w:pPr>
      <w:r w:rsidRPr="00AC0DDC">
        <w:rPr>
          <w:rFonts w:ascii="Arial" w:eastAsia="ＭＳ Ｐゴシック" w:hAnsi="Arial" w:cs="Arial"/>
          <w:color w:val="000000"/>
        </w:rPr>
        <w:t>設営：</w:t>
      </w:r>
    </w:p>
    <w:p w:rsidR="00AC0DDC" w:rsidRDefault="00E57DA1" w:rsidP="00AC0DDC">
      <w:pPr>
        <w:numPr>
          <w:ilvl w:val="0"/>
          <w:numId w:val="8"/>
        </w:numPr>
        <w:snapToGrid w:val="0"/>
        <w:ind w:left="709" w:hanging="283"/>
        <w:jc w:val="left"/>
        <w:rPr>
          <w:rFonts w:ascii="Arial" w:eastAsia="ＭＳ Ｐゴシック" w:hAnsi="Arial" w:cs="Arial"/>
          <w:color w:val="000000"/>
        </w:rPr>
      </w:pPr>
      <w:r w:rsidRPr="00AC0DDC">
        <w:rPr>
          <w:rFonts w:ascii="Arial" w:eastAsia="ＭＳ Ｐゴシック" w:hAnsi="Arial" w:cs="Arial"/>
          <w:color w:val="000000"/>
        </w:rPr>
        <w:t>幹事および事務局が立ち合います。集合時間</w:t>
      </w:r>
      <w:r w:rsidR="00AC0DDC">
        <w:rPr>
          <w:rFonts w:ascii="Arial" w:eastAsia="ＭＳ Ｐゴシック" w:hAnsi="Arial" w:cs="Arial" w:hint="eastAsia"/>
          <w:color w:val="000000"/>
        </w:rPr>
        <w:t>（</w:t>
      </w:r>
      <w:r w:rsidRPr="00AC0DDC">
        <w:rPr>
          <w:rFonts w:ascii="Arial" w:eastAsia="ＭＳ Ｐゴシック" w:hAnsi="Arial" w:cs="Arial"/>
          <w:color w:val="000000"/>
        </w:rPr>
        <w:t>場所</w:t>
      </w:r>
      <w:r w:rsidR="00AC0DDC">
        <w:rPr>
          <w:rFonts w:ascii="Arial" w:eastAsia="ＭＳ Ｐゴシック" w:hAnsi="Arial" w:cs="Arial" w:hint="eastAsia"/>
          <w:color w:val="000000"/>
        </w:rPr>
        <w:t>）</w:t>
      </w:r>
      <w:r w:rsidRPr="00AC0DDC">
        <w:rPr>
          <w:rFonts w:ascii="Arial" w:eastAsia="ＭＳ Ｐゴシック" w:hAnsi="Arial" w:cs="Arial"/>
          <w:color w:val="000000"/>
        </w:rPr>
        <w:t>は幹事よりご連絡します。</w:t>
      </w:r>
    </w:p>
    <w:p w:rsidR="00AC0DDC" w:rsidRDefault="00E57DA1" w:rsidP="00AC0DDC">
      <w:pPr>
        <w:snapToGrid w:val="0"/>
        <w:ind w:left="709"/>
        <w:jc w:val="left"/>
        <w:rPr>
          <w:rFonts w:ascii="Arial" w:eastAsia="ＭＳ Ｐゴシック" w:hAnsi="Arial" w:cs="Arial"/>
          <w:color w:val="000000"/>
        </w:rPr>
      </w:pPr>
      <w:r w:rsidRPr="00AC0DDC">
        <w:rPr>
          <w:rFonts w:ascii="Arial" w:eastAsia="ＭＳ Ｐゴシック" w:hAnsi="Arial" w:cs="Arial"/>
          <w:color w:val="000000"/>
        </w:rPr>
        <w:t>人員の確保をお願いします。</w:t>
      </w:r>
    </w:p>
    <w:p w:rsidR="00E57DA1" w:rsidRPr="00AC0DDC" w:rsidRDefault="00E57DA1" w:rsidP="00AC0DDC">
      <w:pPr>
        <w:numPr>
          <w:ilvl w:val="0"/>
          <w:numId w:val="8"/>
        </w:numPr>
        <w:snapToGrid w:val="0"/>
        <w:ind w:left="709" w:hanging="283"/>
        <w:jc w:val="left"/>
        <w:rPr>
          <w:rFonts w:ascii="Arial" w:eastAsia="ＭＳ Ｐゴシック" w:hAnsi="Arial" w:cs="Arial"/>
          <w:color w:val="000000"/>
        </w:rPr>
      </w:pPr>
      <w:r w:rsidRPr="00AC0DDC">
        <w:rPr>
          <w:rFonts w:ascii="Arial" w:eastAsia="ＭＳ Ｐゴシック" w:hAnsi="Arial" w:cs="Arial"/>
          <w:color w:val="000000"/>
        </w:rPr>
        <w:t>また、副審フラッグ､空気入れ､空気圧計は、会場担当にてご準備下さい。</w:t>
      </w:r>
    </w:p>
    <w:p w:rsidR="00E57DA1" w:rsidRPr="00AC0DDC" w:rsidRDefault="00E57DA1" w:rsidP="00E57DA1">
      <w:pPr>
        <w:snapToGrid w:val="0"/>
        <w:jc w:val="left"/>
        <w:rPr>
          <w:rFonts w:ascii="Arial" w:eastAsia="ＭＳ Ｐゴシック" w:hAnsi="Arial" w:cs="Arial"/>
          <w:color w:val="000000"/>
        </w:rPr>
      </w:pPr>
      <w:r w:rsidRPr="00AC0DDC">
        <w:rPr>
          <w:rFonts w:ascii="Arial" w:eastAsia="ＭＳ Ｐゴシック" w:hAnsi="Arial" w:cs="Arial"/>
          <w:color w:val="000000"/>
        </w:rPr>
        <w:t xml:space="preserve">　　　　　その他の試合に必要な備品、審判報告書およびドリンク、紙コップは事務局にて用意します。</w:t>
      </w:r>
    </w:p>
    <w:p w:rsidR="00060C22" w:rsidRPr="00AC0DDC" w:rsidRDefault="00E57DA1" w:rsidP="00060C22">
      <w:pPr>
        <w:numPr>
          <w:ilvl w:val="0"/>
          <w:numId w:val="7"/>
        </w:numPr>
        <w:snapToGrid w:val="0"/>
        <w:ind w:left="567" w:hanging="357"/>
        <w:jc w:val="left"/>
        <w:rPr>
          <w:rFonts w:ascii="Arial" w:eastAsia="ＭＳ Ｐゴシック" w:hAnsi="Arial" w:cs="Arial"/>
          <w:color w:val="000000"/>
        </w:rPr>
      </w:pPr>
      <w:r w:rsidRPr="00AC0DDC">
        <w:rPr>
          <w:rFonts w:ascii="Arial" w:eastAsia="ＭＳ Ｐゴシック" w:hAnsi="Arial" w:cs="Arial"/>
          <w:color w:val="000000"/>
        </w:rPr>
        <w:t>運営：</w:t>
      </w:r>
    </w:p>
    <w:p w:rsidR="00060C22" w:rsidRPr="00AC0DDC" w:rsidRDefault="00E57DA1" w:rsidP="00E57DA1">
      <w:pPr>
        <w:numPr>
          <w:ilvl w:val="1"/>
          <w:numId w:val="7"/>
        </w:numPr>
        <w:snapToGrid w:val="0"/>
        <w:ind w:left="709" w:hanging="283"/>
        <w:jc w:val="left"/>
        <w:rPr>
          <w:rFonts w:ascii="Arial" w:eastAsia="ＭＳ Ｐゴシック" w:hAnsi="Arial" w:cs="Arial"/>
          <w:color w:val="000000"/>
        </w:rPr>
      </w:pPr>
      <w:r w:rsidRPr="00AC0DDC">
        <w:rPr>
          <w:rFonts w:ascii="Arial" w:eastAsia="ＭＳ Ｐゴシック" w:hAnsi="Arial" w:cs="Arial"/>
          <w:color w:val="000000"/>
        </w:rPr>
        <w:t>試合スケジュール等の管理、審判報告書の記載依頼と管理、審判へのドリンク提供</w:t>
      </w:r>
      <w:r w:rsidRPr="00AC0DDC">
        <w:rPr>
          <w:rFonts w:ascii="Arial" w:eastAsia="ＭＳ Ｐゴシック" w:hAnsi="Arial" w:cs="Arial"/>
          <w:color w:val="000000"/>
        </w:rPr>
        <w:t>(</w:t>
      </w:r>
      <w:r w:rsidRPr="00AC0DDC">
        <w:rPr>
          <w:rFonts w:ascii="Arial" w:eastAsia="ＭＳ Ｐゴシック" w:hAnsi="Arial" w:cs="Arial"/>
          <w:color w:val="000000"/>
        </w:rPr>
        <w:t>セルフサービス</w:t>
      </w:r>
      <w:r w:rsidRPr="00AC0DDC">
        <w:rPr>
          <w:rFonts w:ascii="Arial" w:eastAsia="ＭＳ Ｐゴシック" w:hAnsi="Arial" w:cs="Arial"/>
          <w:color w:val="000000"/>
        </w:rPr>
        <w:t>)</w:t>
      </w:r>
      <w:r w:rsidR="00060C22" w:rsidRPr="00AC0DDC">
        <w:rPr>
          <w:rFonts w:ascii="Arial" w:eastAsia="ＭＳ Ｐゴシック" w:hAnsi="Arial" w:cs="Arial"/>
          <w:color w:val="000000"/>
        </w:rPr>
        <w:t>をお願いします。</w:t>
      </w:r>
    </w:p>
    <w:p w:rsidR="00E57DA1" w:rsidRPr="00AC0DDC" w:rsidRDefault="00E57DA1" w:rsidP="00E57DA1">
      <w:pPr>
        <w:numPr>
          <w:ilvl w:val="1"/>
          <w:numId w:val="7"/>
        </w:numPr>
        <w:snapToGrid w:val="0"/>
        <w:ind w:left="709" w:hanging="283"/>
        <w:jc w:val="left"/>
        <w:rPr>
          <w:rFonts w:ascii="Arial" w:eastAsia="ＭＳ Ｐゴシック" w:hAnsi="Arial" w:cs="Arial"/>
          <w:color w:val="000000"/>
        </w:rPr>
      </w:pPr>
      <w:r w:rsidRPr="00AC0DDC">
        <w:rPr>
          <w:rFonts w:ascii="Arial" w:eastAsia="ＭＳ Ｐゴシック" w:hAnsi="Arial" w:cs="Arial"/>
          <w:color w:val="000000"/>
        </w:rPr>
        <w:t>審判報告書は、各日程終了毎に幹事にご提出下さい。</w:t>
      </w:r>
      <w:r w:rsidR="00AC0DDC">
        <w:rPr>
          <w:rFonts w:ascii="Arial" w:eastAsia="ＭＳ Ｐゴシック" w:hAnsi="Arial" w:cs="Arial" w:hint="eastAsia"/>
          <w:color w:val="000000"/>
        </w:rPr>
        <w:t>（</w:t>
      </w:r>
      <w:r w:rsidRPr="00AC0DDC">
        <w:rPr>
          <w:rFonts w:ascii="Arial" w:eastAsia="ＭＳ Ｐゴシック" w:hAnsi="Arial" w:cs="Arial"/>
          <w:color w:val="000000"/>
        </w:rPr>
        <w:t>幹事より試合結果を確認後、事務局へ提出。</w:t>
      </w:r>
      <w:r w:rsidR="00AC0DDC">
        <w:rPr>
          <w:rFonts w:ascii="Arial" w:eastAsia="ＭＳ Ｐゴシック" w:hAnsi="Arial" w:cs="Arial" w:hint="eastAsia"/>
          <w:color w:val="000000"/>
        </w:rPr>
        <w:t>）</w:t>
      </w:r>
    </w:p>
    <w:p w:rsidR="00060C22" w:rsidRPr="00AC0DDC" w:rsidRDefault="00E57DA1" w:rsidP="00060C22">
      <w:pPr>
        <w:numPr>
          <w:ilvl w:val="0"/>
          <w:numId w:val="7"/>
        </w:numPr>
        <w:snapToGrid w:val="0"/>
        <w:ind w:left="567" w:hanging="357"/>
        <w:jc w:val="left"/>
        <w:rPr>
          <w:rFonts w:ascii="Arial" w:eastAsia="ＭＳ Ｐゴシック" w:hAnsi="Arial" w:cs="Arial"/>
          <w:color w:val="000000"/>
        </w:rPr>
      </w:pPr>
      <w:r w:rsidRPr="00AC0DDC">
        <w:rPr>
          <w:rFonts w:ascii="Arial" w:eastAsia="ＭＳ Ｐゴシック" w:hAnsi="Arial" w:cs="Arial"/>
          <w:color w:val="000000"/>
        </w:rPr>
        <w:t>撤収：</w:t>
      </w:r>
    </w:p>
    <w:p w:rsidR="00536A3E" w:rsidRPr="00733864" w:rsidRDefault="00E57DA1" w:rsidP="00C178F1">
      <w:pPr>
        <w:numPr>
          <w:ilvl w:val="1"/>
          <w:numId w:val="7"/>
        </w:numPr>
        <w:snapToGrid w:val="0"/>
        <w:ind w:left="709" w:hanging="283"/>
        <w:jc w:val="left"/>
        <w:rPr>
          <w:rFonts w:ascii="Arial" w:eastAsia="ＭＳ Ｐゴシック" w:hAnsi="Arial" w:cs="Arial"/>
        </w:rPr>
      </w:pPr>
      <w:r w:rsidRPr="00AC0DDC">
        <w:rPr>
          <w:rFonts w:ascii="Arial" w:eastAsia="ＭＳ Ｐゴシック" w:hAnsi="Arial" w:cs="Arial"/>
          <w:color w:val="000000"/>
        </w:rPr>
        <w:t>幹事および事務局が立ち合います。人員の確保をお願いします。</w:t>
      </w:r>
    </w:p>
    <w:p w:rsidR="00733864" w:rsidRPr="00AC0DDC" w:rsidRDefault="00733864" w:rsidP="00733864">
      <w:pPr>
        <w:snapToGrid w:val="0"/>
        <w:jc w:val="left"/>
        <w:rPr>
          <w:rFonts w:ascii="Arial" w:eastAsia="ＭＳ Ｐゴシック" w:hAnsi="Arial" w:cs="Arial" w:hint="eastAsia"/>
        </w:rPr>
      </w:pPr>
    </w:p>
    <w:p w:rsidR="002B7B18" w:rsidRPr="00AC0DDC" w:rsidRDefault="002B7B18" w:rsidP="002B7B18">
      <w:pPr>
        <w:snapToGrid w:val="0"/>
        <w:jc w:val="right"/>
        <w:rPr>
          <w:rFonts w:ascii="Arial" w:eastAsia="ＭＳ Ｐゴシック" w:hAnsi="Arial" w:cs="Arial"/>
          <w:color w:val="000000"/>
        </w:rPr>
      </w:pPr>
      <w:r w:rsidRPr="00AC0DDC">
        <w:rPr>
          <w:rFonts w:ascii="Arial" w:eastAsia="ＭＳ Ｐゴシック" w:hAnsi="Arial" w:cs="Arial"/>
          <w:color w:val="000000"/>
        </w:rPr>
        <w:t>以上</w:t>
      </w:r>
    </w:p>
    <w:p w:rsidR="002B7B18" w:rsidRDefault="00733864" w:rsidP="00733864">
      <w:pPr>
        <w:wordWrap w:val="0"/>
        <w:snapToGrid w:val="0"/>
        <w:jc w:val="right"/>
      </w:pPr>
      <w:r>
        <w:rPr>
          <w:rFonts w:asciiTheme="minorEastAsia" w:eastAsiaTheme="minorEastAsia" w:hAnsiTheme="minorEastAsia" w:hint="eastAsia"/>
        </w:rPr>
        <w:t>2017/8/27（日） 承認</w:t>
      </w:r>
    </w:p>
    <w:sectPr w:rsidR="002B7B18" w:rsidSect="00C178F1">
      <w:footnotePr>
        <w:pos w:val="sectEnd"/>
      </w:footnotePr>
      <w:pgSz w:w="11980" w:h="16940" w:code="9"/>
      <w:pgMar w:top="993" w:right="1065"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313BF"/>
    <w:multiLevelType w:val="hybridMultilevel"/>
    <w:tmpl w:val="40823386"/>
    <w:lvl w:ilvl="0" w:tplc="0409000F">
      <w:start w:val="1"/>
      <w:numFmt w:val="decimal"/>
      <w:lvlText w:val="%1."/>
      <w:lvlJc w:val="left"/>
      <w:pPr>
        <w:ind w:left="420" w:hanging="420"/>
      </w:pPr>
    </w:lvl>
    <w:lvl w:ilvl="1" w:tplc="EBB077B4">
      <w:start w:val="1"/>
      <w:numFmt w:val="decimal"/>
      <w:lvlText w:val="%2）"/>
      <w:lvlJc w:val="left"/>
      <w:pPr>
        <w:ind w:left="840" w:hanging="420"/>
      </w:pPr>
      <w:rPr>
        <w:rFonts w:ascii="Arial" w:eastAsia="ＭＳ Ｐゴシック" w:hAnsi="Arial" w:hint="default"/>
        <w:b w:val="0"/>
        <w:i w:val="0"/>
        <w:sz w:val="21"/>
        <w:u w:val="non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1D6148"/>
    <w:multiLevelType w:val="hybridMultilevel"/>
    <w:tmpl w:val="34AC27B0"/>
    <w:lvl w:ilvl="0" w:tplc="EBB077B4">
      <w:start w:val="1"/>
      <w:numFmt w:val="decimal"/>
      <w:lvlText w:val="%1）"/>
      <w:lvlJc w:val="left"/>
      <w:pPr>
        <w:ind w:left="630" w:hanging="420"/>
      </w:pPr>
      <w:rPr>
        <w:rFonts w:ascii="Arial" w:eastAsia="ＭＳ Ｐゴシック" w:hAnsi="Arial" w:hint="default"/>
        <w:b w:val="0"/>
        <w:i w:val="0"/>
        <w:sz w:val="21"/>
        <w:u w:val="none"/>
      </w:rPr>
    </w:lvl>
    <w:lvl w:ilvl="1" w:tplc="04090011">
      <w:start w:val="1"/>
      <w:numFmt w:val="decimalEnclosedCircle"/>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50D1F53"/>
    <w:multiLevelType w:val="hybridMultilevel"/>
    <w:tmpl w:val="D4AC6A4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29AA1A87"/>
    <w:multiLevelType w:val="hybridMultilevel"/>
    <w:tmpl w:val="5156A47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77345BC"/>
    <w:multiLevelType w:val="hybridMultilevel"/>
    <w:tmpl w:val="33B2B84A"/>
    <w:lvl w:ilvl="0" w:tplc="EBB077B4">
      <w:start w:val="1"/>
      <w:numFmt w:val="decimal"/>
      <w:lvlText w:val="%1）"/>
      <w:lvlJc w:val="left"/>
      <w:pPr>
        <w:ind w:left="630" w:hanging="420"/>
      </w:pPr>
      <w:rPr>
        <w:rFonts w:ascii="Arial" w:eastAsia="ＭＳ Ｐゴシック" w:hAnsi="Arial" w:hint="default"/>
        <w:b w:val="0"/>
        <w:i w:val="0"/>
        <w:sz w:val="21"/>
        <w:u w:val="none"/>
      </w:rPr>
    </w:lvl>
    <w:lvl w:ilvl="1" w:tplc="04090011">
      <w:start w:val="1"/>
      <w:numFmt w:val="decimalEnclosedCircle"/>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AD80678"/>
    <w:multiLevelType w:val="hybridMultilevel"/>
    <w:tmpl w:val="EAE87052"/>
    <w:lvl w:ilvl="0" w:tplc="EBB077B4">
      <w:start w:val="1"/>
      <w:numFmt w:val="decimal"/>
      <w:lvlText w:val="%1）"/>
      <w:lvlJc w:val="left"/>
      <w:pPr>
        <w:ind w:left="630" w:hanging="420"/>
      </w:pPr>
      <w:rPr>
        <w:rFonts w:ascii="Arial" w:eastAsia="ＭＳ Ｐゴシック" w:hAnsi="Arial" w:hint="default"/>
        <w:b w:val="0"/>
        <w:i w:val="0"/>
        <w:sz w:val="21"/>
        <w:u w:val="none"/>
      </w:r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6FF0600"/>
    <w:multiLevelType w:val="hybridMultilevel"/>
    <w:tmpl w:val="D19033EE"/>
    <w:lvl w:ilvl="0" w:tplc="04090011">
      <w:start w:val="1"/>
      <w:numFmt w:val="decimalEnclosedCircle"/>
      <w:lvlText w:val="%1"/>
      <w:lvlJc w:val="left"/>
      <w:pPr>
        <w:ind w:left="1129" w:hanging="420"/>
      </w:p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7" w15:restartNumberingAfterBreak="0">
    <w:nsid w:val="69B22B51"/>
    <w:multiLevelType w:val="hybridMultilevel"/>
    <w:tmpl w:val="64DCDCFA"/>
    <w:lvl w:ilvl="0" w:tplc="AE58D5A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0"/>
  </w:num>
  <w:num w:numId="3">
    <w:abstractNumId w:val="7"/>
  </w:num>
  <w:num w:numId="4">
    <w:abstractNumId w:val="1"/>
  </w:num>
  <w:num w:numId="5">
    <w:abstractNumId w:val="3"/>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isplayHorizontalDrawingGridEvery w:val="0"/>
  <w:displayVerticalDrawingGridEvery w:val="2"/>
  <w:characterSpacingControl w:val="compressPunctuation"/>
  <w:savePreviewPicture/>
  <w:footnotePr>
    <w:pos w:val="sectEnd"/>
  </w:foot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9B9"/>
    <w:rsid w:val="00060C22"/>
    <w:rsid w:val="002B7B18"/>
    <w:rsid w:val="00536A3E"/>
    <w:rsid w:val="00733864"/>
    <w:rsid w:val="00AC0DDC"/>
    <w:rsid w:val="00B23440"/>
    <w:rsid w:val="00BA49B9"/>
    <w:rsid w:val="00C178F1"/>
    <w:rsid w:val="00E57D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BA74E68"/>
  <w15:chartTrackingRefBased/>
  <w15:docId w15:val="{68938413-07B5-43B6-9320-474196D66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Theme="minorEastAsia" w:hAnsi="ＭＳ 明朝"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eastAsia="Century"/>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A49B9"/>
  </w:style>
  <w:style w:type="character" w:customStyle="1" w:styleId="a4">
    <w:name w:val="日付 (文字)"/>
    <w:basedOn w:val="a0"/>
    <w:link w:val="a3"/>
    <w:uiPriority w:val="99"/>
    <w:semiHidden/>
    <w:rsid w:val="00BA49B9"/>
    <w:rPr>
      <w:rFonts w:eastAsia="Century"/>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185</Words>
  <Characters>1057</Characters>
  <Application>Microsoft Office Word</Application>
  <DocSecurity>0</DocSecurity>
  <Lines>8</Lines>
  <Paragraphs>2</Paragraphs>
  <ScaleCrop>false</ScaleCrop>
  <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鈴木敦</dc:creator>
  <cp:keywords/>
  <dc:description/>
  <cp:lastModifiedBy>鈴木敦</cp:lastModifiedBy>
  <cp:revision>4</cp:revision>
  <dcterms:created xsi:type="dcterms:W3CDTF">2017-08-26T14:52:00Z</dcterms:created>
  <dcterms:modified xsi:type="dcterms:W3CDTF">2017-10-02T10:54:00Z</dcterms:modified>
</cp:coreProperties>
</file>